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525" w:rsidRDefault="006A538E">
      <w:pPr>
        <w:spacing w:after="270"/>
        <w:ind w:left="10" w:right="444" w:hanging="10"/>
        <w:jc w:val="right"/>
      </w:pPr>
      <w:r>
        <w:rPr>
          <w:b/>
          <w:sz w:val="24"/>
        </w:rPr>
        <w:t>PROGRAMMA SVOLTO</w:t>
      </w:r>
    </w:p>
    <w:p w:rsidR="007F7525" w:rsidRDefault="006808CC">
      <w:pPr>
        <w:spacing w:after="270"/>
        <w:ind w:left="10" w:right="57" w:hanging="10"/>
        <w:jc w:val="right"/>
      </w:pPr>
      <w:r>
        <w:rPr>
          <w:b/>
          <w:sz w:val="24"/>
        </w:rPr>
        <w:t>ANNO SCOLASTICO 2022/2023</w:t>
      </w:r>
    </w:p>
    <w:p w:rsidR="007F7525" w:rsidRDefault="006A538E">
      <w:pPr>
        <w:spacing w:after="0" w:line="265" w:lineRule="auto"/>
        <w:ind w:left="-5" w:hanging="10"/>
      </w:pPr>
      <w:r>
        <w:rPr>
          <w:b/>
          <w:sz w:val="24"/>
        </w:rPr>
        <w:t>DOCENTE:   Rosario Foglia</w:t>
      </w:r>
    </w:p>
    <w:p w:rsidR="007F7525" w:rsidRDefault="006A538E">
      <w:pPr>
        <w:spacing w:after="0" w:line="265" w:lineRule="auto"/>
        <w:ind w:left="-5" w:hanging="10"/>
      </w:pPr>
      <w:r>
        <w:rPr>
          <w:b/>
          <w:sz w:val="24"/>
        </w:rPr>
        <w:t>DISCIPLINA:    Storia</w:t>
      </w:r>
    </w:p>
    <w:tbl>
      <w:tblPr>
        <w:tblStyle w:val="TableGrid"/>
        <w:tblpPr w:vertAnchor="page" w:horzAnchor="page" w:tblpX="1270" w:tblpY="11950"/>
        <w:tblOverlap w:val="never"/>
        <w:tblW w:w="728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20"/>
        <w:gridCol w:w="2440"/>
        <w:gridCol w:w="2420"/>
      </w:tblGrid>
      <w:tr w:rsidR="007F7525">
        <w:trPr>
          <w:trHeight w:val="9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525" w:rsidRDefault="006A538E">
            <w:pPr>
              <w:ind w:left="8"/>
              <w:jc w:val="center"/>
            </w:pPr>
            <w:r>
              <w:rPr>
                <w:b/>
                <w:sz w:val="24"/>
              </w:rPr>
              <w:t>Unità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525" w:rsidRDefault="006A538E">
            <w:pPr>
              <w:ind w:left="8"/>
              <w:jc w:val="center"/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525" w:rsidRDefault="006A538E">
            <w:pPr>
              <w:ind w:left="8"/>
              <w:jc w:val="center"/>
            </w:pPr>
            <w:r>
              <w:rPr>
                <w:b/>
                <w:sz w:val="24"/>
              </w:rPr>
              <w:t>Competenze</w:t>
            </w:r>
          </w:p>
        </w:tc>
      </w:tr>
    </w:tbl>
    <w:p w:rsidR="007F7525" w:rsidRDefault="006A538E">
      <w:pPr>
        <w:spacing w:after="642" w:line="265" w:lineRule="auto"/>
        <w:ind w:left="-5" w:hanging="1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443865</wp:posOffset>
            </wp:positionH>
            <wp:positionV relativeFrom="page">
              <wp:posOffset>614045</wp:posOffset>
            </wp:positionV>
            <wp:extent cx="6717793" cy="1316736"/>
            <wp:effectExtent l="0" t="0" r="0" b="0"/>
            <wp:wrapTopAndBottom/>
            <wp:docPr id="2160" name="Picture 2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0" name="Picture 216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17793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7EEB">
        <w:rPr>
          <w:b/>
          <w:sz w:val="24"/>
        </w:rPr>
        <w:t xml:space="preserve">CLASSE:     II S </w:t>
      </w:r>
      <w:r w:rsidR="003A3E26">
        <w:rPr>
          <w:b/>
          <w:sz w:val="24"/>
        </w:rPr>
        <w:t xml:space="preserve">AFM </w:t>
      </w:r>
      <w:bookmarkStart w:id="0" w:name="_GoBack"/>
      <w:bookmarkEnd w:id="0"/>
      <w:r w:rsidR="00377EEB">
        <w:rPr>
          <w:b/>
          <w:sz w:val="24"/>
        </w:rPr>
        <w:t>G</w:t>
      </w:r>
      <w:r w:rsidR="006808CC">
        <w:rPr>
          <w:b/>
          <w:sz w:val="24"/>
        </w:rPr>
        <w:t>M</w:t>
      </w:r>
      <w:r w:rsidR="00377EEB">
        <w:rPr>
          <w:b/>
          <w:sz w:val="24"/>
        </w:rPr>
        <w:t>S</w:t>
      </w:r>
    </w:p>
    <w:p w:rsidR="007F7525" w:rsidRDefault="006A538E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363"/>
        <w:ind w:left="210"/>
      </w:pPr>
      <w:r>
        <w:rPr>
          <w:sz w:val="24"/>
        </w:rPr>
        <w:t>LIBRO DI TESTO</w:t>
      </w:r>
    </w:p>
    <w:p w:rsidR="007F7525" w:rsidRDefault="006A538E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363"/>
        <w:ind w:left="220" w:hanging="10"/>
      </w:pPr>
      <w:r>
        <w:rPr>
          <w:b/>
          <w:i/>
          <w:sz w:val="24"/>
          <w:u w:val="single" w:color="000000"/>
        </w:rPr>
        <w:t>Autori</w:t>
      </w:r>
      <w:r w:rsidR="00F2012A">
        <w:rPr>
          <w:b/>
          <w:i/>
          <w:sz w:val="24"/>
        </w:rPr>
        <w:t>:   Gi</w:t>
      </w:r>
      <w:r>
        <w:rPr>
          <w:b/>
          <w:i/>
          <w:sz w:val="24"/>
        </w:rPr>
        <w:t>anni Gentile- Luigi Ronga - Anna Rossi</w:t>
      </w:r>
    </w:p>
    <w:p w:rsidR="007F7525" w:rsidRDefault="006A538E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43"/>
        <w:ind w:left="220" w:hanging="10"/>
      </w:pPr>
      <w:r>
        <w:rPr>
          <w:b/>
          <w:i/>
          <w:sz w:val="24"/>
          <w:u w:val="single" w:color="000000"/>
        </w:rPr>
        <w:t>Titolo</w:t>
      </w:r>
      <w:r w:rsidR="006808CC">
        <w:rPr>
          <w:b/>
          <w:i/>
          <w:sz w:val="24"/>
        </w:rPr>
        <w:t>:  Domande alla storia</w:t>
      </w:r>
      <w:r>
        <w:rPr>
          <w:b/>
          <w:i/>
          <w:sz w:val="24"/>
        </w:rPr>
        <w:t xml:space="preserve">  vol.2</w:t>
      </w:r>
    </w:p>
    <w:p w:rsidR="007F7525" w:rsidRDefault="006A538E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0"/>
        <w:ind w:left="210"/>
      </w:pPr>
      <w:r>
        <w:rPr>
          <w:b/>
          <w:i/>
          <w:sz w:val="24"/>
          <w:u w:val="single" w:color="000000"/>
        </w:rPr>
        <w:t>Casa Editrice</w:t>
      </w:r>
      <w:r>
        <w:rPr>
          <w:b/>
          <w:i/>
          <w:sz w:val="24"/>
        </w:rPr>
        <w:t>: La Scuola</w:t>
      </w:r>
      <w:r>
        <w:br w:type="page"/>
      </w:r>
    </w:p>
    <w:p w:rsidR="007F7525" w:rsidRDefault="007F7525">
      <w:pPr>
        <w:spacing w:after="0"/>
        <w:ind w:left="-1134" w:right="7520"/>
      </w:pPr>
    </w:p>
    <w:tbl>
      <w:tblPr>
        <w:tblStyle w:val="TableGrid"/>
        <w:tblW w:w="7280" w:type="dxa"/>
        <w:tblInd w:w="136" w:type="dxa"/>
        <w:tblCellMar>
          <w:top w:w="126" w:type="dxa"/>
          <w:left w:w="84" w:type="dxa"/>
          <w:right w:w="76" w:type="dxa"/>
        </w:tblCellMar>
        <w:tblLook w:val="04A0" w:firstRow="1" w:lastRow="0" w:firstColumn="1" w:lastColumn="0" w:noHBand="0" w:noVBand="1"/>
      </w:tblPr>
      <w:tblGrid>
        <w:gridCol w:w="2420"/>
        <w:gridCol w:w="2440"/>
        <w:gridCol w:w="2420"/>
      </w:tblGrid>
      <w:tr w:rsidR="007F7525">
        <w:trPr>
          <w:trHeight w:val="364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ind w:left="245" w:right="2" w:firstLine="585"/>
            </w:pPr>
            <w:r>
              <w:rPr>
                <w:b/>
                <w:sz w:val="20"/>
              </w:rPr>
              <w:t>Unità 1 AUGUSTO E L’IMPERO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E1CD4" w:rsidP="006E1CD4">
            <w:pPr>
              <w:numPr>
                <w:ilvl w:val="0"/>
                <w:numId w:val="1"/>
              </w:numPr>
              <w:spacing w:after="13"/>
              <w:ind w:left="210" w:hanging="210"/>
              <w:jc w:val="center"/>
            </w:pPr>
            <w:r>
              <w:rPr>
                <w:sz w:val="20"/>
              </w:rPr>
              <w:t>I</w:t>
            </w:r>
            <w:r w:rsidR="006A538E">
              <w:rPr>
                <w:sz w:val="20"/>
              </w:rPr>
              <w:t>l Principato</w:t>
            </w:r>
            <w:r>
              <w:rPr>
                <w:sz w:val="20"/>
              </w:rPr>
              <w:t xml:space="preserve"> di Augusto</w:t>
            </w:r>
          </w:p>
          <w:p w:rsidR="007F7525" w:rsidRDefault="006A538E">
            <w:pPr>
              <w:numPr>
                <w:ilvl w:val="0"/>
                <w:numId w:val="1"/>
              </w:numPr>
              <w:spacing w:after="13"/>
              <w:ind w:left="210" w:hanging="210"/>
              <w:jc w:val="center"/>
            </w:pPr>
            <w:r>
              <w:rPr>
                <w:sz w:val="20"/>
              </w:rPr>
              <w:t>Cultura e società nell’età di Augusto</w:t>
            </w:r>
          </w:p>
          <w:p w:rsidR="007F7525" w:rsidRDefault="006E1CD4" w:rsidP="006E1CD4">
            <w:pPr>
              <w:numPr>
                <w:ilvl w:val="0"/>
                <w:numId w:val="1"/>
              </w:numPr>
              <w:ind w:left="210" w:hanging="210"/>
              <w:jc w:val="center"/>
            </w:pPr>
            <w:r>
              <w:rPr>
                <w:sz w:val="20"/>
              </w:rPr>
              <w:t>Da Augusto a Tiberio</w:t>
            </w:r>
          </w:p>
          <w:p w:rsidR="007F7525" w:rsidRDefault="006E1CD4">
            <w:pPr>
              <w:numPr>
                <w:ilvl w:val="0"/>
                <w:numId w:val="1"/>
              </w:numPr>
              <w:ind w:left="210" w:hanging="210"/>
              <w:jc w:val="center"/>
            </w:pPr>
            <w:r>
              <w:rPr>
                <w:sz w:val="20"/>
              </w:rPr>
              <w:t>La dinastia Giulio-Claudia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jc w:val="center"/>
            </w:pPr>
            <w:r>
              <w:rPr>
                <w:sz w:val="24"/>
              </w:rPr>
              <w:t>•Comprendere le</w:t>
            </w:r>
          </w:p>
          <w:p w:rsidR="007F7525" w:rsidRDefault="006A538E">
            <w:pPr>
              <w:spacing w:after="293"/>
              <w:jc w:val="center"/>
            </w:pPr>
            <w:r>
              <w:rPr>
                <w:sz w:val="24"/>
              </w:rPr>
              <w:t>relazioni tra eventi e processi storici</w:t>
            </w:r>
          </w:p>
          <w:p w:rsidR="007F7525" w:rsidRDefault="006A538E">
            <w:pPr>
              <w:spacing w:after="293"/>
              <w:jc w:val="center"/>
            </w:pPr>
            <w:r>
              <w:rPr>
                <w:sz w:val="24"/>
              </w:rPr>
              <w:t>•Usare un lessico settoriale disciplinare</w:t>
            </w:r>
          </w:p>
          <w:p w:rsidR="007F7525" w:rsidRDefault="006A538E">
            <w:pPr>
              <w:ind w:left="2"/>
              <w:jc w:val="both"/>
            </w:pPr>
            <w:r>
              <w:rPr>
                <w:sz w:val="24"/>
              </w:rPr>
              <w:t>•Usare le fonti storiche</w:t>
            </w:r>
          </w:p>
        </w:tc>
      </w:tr>
      <w:tr w:rsidR="007F7525">
        <w:trPr>
          <w:trHeight w:val="29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jc w:val="center"/>
            </w:pPr>
            <w:r>
              <w:rPr>
                <w:b/>
                <w:sz w:val="20"/>
              </w:rPr>
              <w:t>Unità 2</w:t>
            </w:r>
          </w:p>
          <w:p w:rsidR="007F7525" w:rsidRPr="006E1CD4" w:rsidRDefault="006A538E">
            <w:pPr>
              <w:ind w:left="588" w:hanging="134"/>
              <w:rPr>
                <w:b/>
              </w:rPr>
            </w:pPr>
            <w:r w:rsidRPr="006E1CD4">
              <w:rPr>
                <w:b/>
                <w:sz w:val="20"/>
              </w:rPr>
              <w:t>IL SECOLO D’ORO DELL’IMPERO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numPr>
                <w:ilvl w:val="0"/>
                <w:numId w:val="2"/>
              </w:numPr>
              <w:ind w:left="210" w:hanging="210"/>
              <w:jc w:val="center"/>
            </w:pPr>
            <w:r>
              <w:rPr>
                <w:sz w:val="20"/>
              </w:rPr>
              <w:t>La dinastia Flavia</w:t>
            </w:r>
          </w:p>
          <w:p w:rsidR="007F7525" w:rsidRDefault="006E1CD4">
            <w:pPr>
              <w:numPr>
                <w:ilvl w:val="0"/>
                <w:numId w:val="2"/>
              </w:numPr>
              <w:ind w:left="210" w:hanging="210"/>
              <w:jc w:val="center"/>
            </w:pPr>
            <w:r>
              <w:rPr>
                <w:sz w:val="20"/>
              </w:rPr>
              <w:t>Il principato adottivo</w:t>
            </w:r>
          </w:p>
          <w:p w:rsidR="007F7525" w:rsidRDefault="006A538E">
            <w:pPr>
              <w:numPr>
                <w:ilvl w:val="0"/>
                <w:numId w:val="2"/>
              </w:numPr>
              <w:ind w:left="210" w:hanging="210"/>
              <w:jc w:val="center"/>
            </w:pPr>
            <w:r>
              <w:rPr>
                <w:sz w:val="20"/>
              </w:rPr>
              <w:t>L’economia nei primi due secoli dell’impero</w:t>
            </w:r>
          </w:p>
          <w:p w:rsidR="007F7525" w:rsidRDefault="007F7525">
            <w:pPr>
              <w:ind w:right="65"/>
              <w:jc w:val="center"/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7F7525"/>
        </w:tc>
      </w:tr>
      <w:tr w:rsidR="007F7525">
        <w:trPr>
          <w:trHeight w:val="388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ind w:left="400" w:right="354" w:firstLine="430"/>
            </w:pPr>
            <w:r>
              <w:rPr>
                <w:b/>
                <w:sz w:val="20"/>
              </w:rPr>
              <w:t>Unità 3 IL CRISTIANESIMO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E1CD4">
            <w:pPr>
              <w:numPr>
                <w:ilvl w:val="0"/>
                <w:numId w:val="3"/>
              </w:numPr>
              <w:spacing w:after="13"/>
              <w:ind w:hanging="210"/>
            </w:pPr>
            <w:r>
              <w:rPr>
                <w:sz w:val="20"/>
              </w:rPr>
              <w:t xml:space="preserve">Le origini del Cristianesimo     </w:t>
            </w:r>
          </w:p>
          <w:p w:rsidR="007F7525" w:rsidRDefault="006E1CD4">
            <w:pPr>
              <w:numPr>
                <w:ilvl w:val="0"/>
                <w:numId w:val="3"/>
              </w:numPr>
              <w:spacing w:after="13"/>
              <w:ind w:hanging="210"/>
            </w:pPr>
            <w:r>
              <w:rPr>
                <w:sz w:val="20"/>
              </w:rPr>
              <w:t>La diffusione del Cristianesimo</w:t>
            </w:r>
          </w:p>
          <w:p w:rsidR="007F7525" w:rsidRDefault="006E1CD4" w:rsidP="006E1CD4">
            <w:pPr>
              <w:numPr>
                <w:ilvl w:val="0"/>
                <w:numId w:val="3"/>
              </w:numPr>
              <w:ind w:hanging="210"/>
            </w:pPr>
            <w:r>
              <w:rPr>
                <w:sz w:val="20"/>
              </w:rPr>
              <w:t>Il culto e l’organizzazione della Chiesa</w:t>
            </w:r>
          </w:p>
          <w:p w:rsidR="007F7525" w:rsidRDefault="006A538E">
            <w:pPr>
              <w:numPr>
                <w:ilvl w:val="0"/>
                <w:numId w:val="3"/>
              </w:numPr>
              <w:spacing w:after="225"/>
              <w:ind w:hanging="210"/>
            </w:pPr>
            <w:r>
              <w:rPr>
                <w:sz w:val="20"/>
              </w:rPr>
              <w:t>Nuove religioni e filosofie</w:t>
            </w:r>
          </w:p>
          <w:p w:rsidR="007F7525" w:rsidRDefault="007F7525"/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525" w:rsidRDefault="007F7525"/>
        </w:tc>
      </w:tr>
      <w:tr w:rsidR="007F7525">
        <w:trPr>
          <w:trHeight w:val="220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jc w:val="center"/>
            </w:pPr>
            <w:r>
              <w:rPr>
                <w:b/>
                <w:sz w:val="20"/>
              </w:rPr>
              <w:lastRenderedPageBreak/>
              <w:t>Unità 4</w:t>
            </w:r>
          </w:p>
          <w:p w:rsidR="007F7525" w:rsidRDefault="006A538E">
            <w:pPr>
              <w:ind w:left="1"/>
              <w:jc w:val="center"/>
            </w:pPr>
            <w:r>
              <w:rPr>
                <w:b/>
                <w:sz w:val="20"/>
              </w:rPr>
              <w:t>LA CRISI DEL III SECOLO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numPr>
                <w:ilvl w:val="0"/>
                <w:numId w:val="4"/>
              </w:numPr>
              <w:ind w:left="210" w:hanging="210"/>
              <w:jc w:val="center"/>
            </w:pPr>
            <w:r>
              <w:rPr>
                <w:sz w:val="20"/>
              </w:rPr>
              <w:t>La dinastia dei Severi</w:t>
            </w:r>
          </w:p>
          <w:p w:rsidR="007F7525" w:rsidRDefault="006A538E" w:rsidP="00F2012A">
            <w:pPr>
              <w:numPr>
                <w:ilvl w:val="0"/>
                <w:numId w:val="4"/>
              </w:numPr>
              <w:ind w:left="210" w:hanging="210"/>
              <w:jc w:val="center"/>
            </w:pPr>
            <w:r>
              <w:rPr>
                <w:sz w:val="20"/>
              </w:rPr>
              <w:t>I molti volti della crisi</w:t>
            </w:r>
          </w:p>
          <w:p w:rsidR="007F7525" w:rsidRDefault="006A538E">
            <w:pPr>
              <w:numPr>
                <w:ilvl w:val="0"/>
                <w:numId w:val="4"/>
              </w:numPr>
              <w:ind w:left="210" w:hanging="210"/>
              <w:jc w:val="center"/>
            </w:pPr>
            <w:r>
              <w:rPr>
                <w:sz w:val="20"/>
              </w:rPr>
              <w:t>Diocleziano e la tetrarchia</w:t>
            </w:r>
          </w:p>
          <w:p w:rsidR="007F7525" w:rsidRDefault="007F7525" w:rsidP="006E1CD4">
            <w:pPr>
              <w:ind w:left="210"/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525" w:rsidRDefault="007F7525"/>
        </w:tc>
      </w:tr>
      <w:tr w:rsidR="007F7525">
        <w:trPr>
          <w:trHeight w:val="288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jc w:val="center"/>
            </w:pPr>
            <w:r>
              <w:rPr>
                <w:b/>
                <w:sz w:val="20"/>
              </w:rPr>
              <w:t>Unità 5</w:t>
            </w:r>
          </w:p>
          <w:p w:rsidR="007F7525" w:rsidRDefault="006A538E">
            <w:pPr>
              <w:ind w:left="641" w:hanging="352"/>
            </w:pPr>
            <w:r>
              <w:rPr>
                <w:b/>
                <w:sz w:val="20"/>
              </w:rPr>
              <w:t>L’IMPERO ROMANO CRISTIANO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 w:rsidP="00F2012A">
            <w:pPr>
              <w:numPr>
                <w:ilvl w:val="0"/>
                <w:numId w:val="5"/>
              </w:numPr>
              <w:ind w:hanging="165"/>
              <w:jc w:val="center"/>
            </w:pPr>
            <w:r>
              <w:rPr>
                <w:sz w:val="20"/>
              </w:rPr>
              <w:t>L’impero di Costantino</w:t>
            </w:r>
          </w:p>
          <w:p w:rsidR="007F7525" w:rsidRDefault="006A538E">
            <w:pPr>
              <w:numPr>
                <w:ilvl w:val="0"/>
                <w:numId w:val="5"/>
              </w:numPr>
              <w:ind w:hanging="165"/>
              <w:jc w:val="center"/>
            </w:pPr>
            <w:r>
              <w:rPr>
                <w:sz w:val="20"/>
              </w:rPr>
              <w:t>I successori di Costantino</w:t>
            </w:r>
          </w:p>
          <w:p w:rsidR="007F7525" w:rsidRDefault="006A538E">
            <w:pPr>
              <w:numPr>
                <w:ilvl w:val="0"/>
                <w:numId w:val="5"/>
              </w:numPr>
              <w:ind w:hanging="165"/>
              <w:jc w:val="center"/>
            </w:pPr>
            <w:r>
              <w:rPr>
                <w:sz w:val="20"/>
              </w:rPr>
              <w:t>L’impero di Teodosio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F7525" w:rsidRDefault="007F7525"/>
        </w:tc>
      </w:tr>
      <w:tr w:rsidR="007F7525">
        <w:trPr>
          <w:trHeight w:val="234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jc w:val="center"/>
            </w:pPr>
            <w:r>
              <w:rPr>
                <w:b/>
                <w:sz w:val="20"/>
              </w:rPr>
              <w:t>Unità 6</w:t>
            </w:r>
          </w:p>
          <w:p w:rsidR="007F7525" w:rsidRDefault="006A538E">
            <w:pPr>
              <w:ind w:left="47"/>
            </w:pPr>
            <w:r>
              <w:rPr>
                <w:b/>
                <w:sz w:val="20"/>
              </w:rPr>
              <w:t>LA CADUTA DELL’IMPERO</w:t>
            </w:r>
          </w:p>
          <w:p w:rsidR="007F7525" w:rsidRDefault="006A538E">
            <w:pPr>
              <w:jc w:val="center"/>
            </w:pPr>
            <w:r>
              <w:rPr>
                <w:b/>
                <w:sz w:val="20"/>
              </w:rPr>
              <w:t>D’OCCIDENTE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F2012A">
            <w:pPr>
              <w:numPr>
                <w:ilvl w:val="0"/>
                <w:numId w:val="6"/>
              </w:numPr>
              <w:spacing w:after="13"/>
              <w:ind w:hanging="210"/>
              <w:jc w:val="center"/>
            </w:pPr>
            <w:r>
              <w:rPr>
                <w:sz w:val="20"/>
              </w:rPr>
              <w:t xml:space="preserve">L’incontro scontra tra </w:t>
            </w:r>
            <w:r w:rsidR="006A538E">
              <w:rPr>
                <w:sz w:val="20"/>
              </w:rPr>
              <w:t xml:space="preserve">Romani e i </w:t>
            </w:r>
            <w:r>
              <w:rPr>
                <w:sz w:val="20"/>
              </w:rPr>
              <w:t>Barbari</w:t>
            </w:r>
          </w:p>
          <w:p w:rsidR="007F7525" w:rsidRDefault="006A538E">
            <w:pPr>
              <w:numPr>
                <w:ilvl w:val="0"/>
                <w:numId w:val="6"/>
              </w:numPr>
              <w:ind w:hanging="210"/>
              <w:jc w:val="center"/>
            </w:pPr>
            <w:r>
              <w:rPr>
                <w:sz w:val="20"/>
              </w:rPr>
              <w:t>L’agonia dell’impero</w:t>
            </w:r>
          </w:p>
          <w:p w:rsidR="007F7525" w:rsidRDefault="006A538E">
            <w:pPr>
              <w:numPr>
                <w:ilvl w:val="0"/>
                <w:numId w:val="6"/>
              </w:numPr>
              <w:spacing w:after="13"/>
              <w:ind w:hanging="210"/>
              <w:jc w:val="center"/>
            </w:pPr>
            <w:r>
              <w:rPr>
                <w:sz w:val="20"/>
              </w:rPr>
              <w:t>La caduta del</w:t>
            </w:r>
            <w:r w:rsidR="00F2012A">
              <w:rPr>
                <w:sz w:val="20"/>
              </w:rPr>
              <w:t>l</w:t>
            </w:r>
            <w:r>
              <w:rPr>
                <w:sz w:val="20"/>
              </w:rPr>
              <w:t>’impero romano d’Occidente</w:t>
            </w:r>
          </w:p>
          <w:p w:rsidR="007F7525" w:rsidRDefault="00F2012A">
            <w:pPr>
              <w:numPr>
                <w:ilvl w:val="0"/>
                <w:numId w:val="6"/>
              </w:numPr>
              <w:ind w:hanging="210"/>
              <w:jc w:val="center"/>
            </w:pPr>
            <w:r>
              <w:rPr>
                <w:sz w:val="20"/>
              </w:rPr>
              <w:t>I regni romano</w:t>
            </w:r>
            <w:r w:rsidR="006A538E">
              <w:rPr>
                <w:sz w:val="20"/>
              </w:rPr>
              <w:t>-barbarici</w:t>
            </w:r>
          </w:p>
          <w:p w:rsidR="007F7525" w:rsidRDefault="007F7525" w:rsidP="00F2012A">
            <w:pPr>
              <w:ind w:left="210"/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525" w:rsidRDefault="007F7525"/>
        </w:tc>
      </w:tr>
      <w:tr w:rsidR="007F7525">
        <w:trPr>
          <w:trHeight w:val="23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ind w:left="205" w:right="205"/>
              <w:jc w:val="center"/>
            </w:pPr>
            <w:r>
              <w:rPr>
                <w:b/>
                <w:sz w:val="20"/>
              </w:rPr>
              <w:t>Unità 7 L’IMPERO BIZANTINO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525" w:rsidRDefault="006A538E">
            <w:pPr>
              <w:ind w:left="6"/>
            </w:pPr>
            <w:r>
              <w:rPr>
                <w:sz w:val="20"/>
              </w:rPr>
              <w:t>L’impero romano d’Oriente</w:t>
            </w:r>
          </w:p>
          <w:p w:rsidR="007F7525" w:rsidRDefault="00F2012A">
            <w:pPr>
              <w:ind w:left="607" w:hanging="67"/>
            </w:pPr>
            <w:r>
              <w:rPr>
                <w:sz w:val="20"/>
              </w:rPr>
              <w:t>L’impero di Giustiniano</w:t>
            </w:r>
          </w:p>
          <w:p w:rsidR="007F7525" w:rsidRDefault="006A538E">
            <w:pPr>
              <w:ind w:left="724" w:hanging="604"/>
            </w:pPr>
            <w:r>
              <w:rPr>
                <w:sz w:val="20"/>
              </w:rPr>
              <w:t>L’impero Bizantino dopo Giustiniano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F7525" w:rsidRDefault="007F7525"/>
        </w:tc>
      </w:tr>
      <w:tr w:rsidR="006A538E">
        <w:trPr>
          <w:trHeight w:val="23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38E" w:rsidRDefault="00F2012A">
            <w:pPr>
              <w:ind w:left="205" w:right="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Unità 10</w:t>
            </w:r>
          </w:p>
          <w:p w:rsidR="00F2012A" w:rsidRDefault="00F2012A">
            <w:pPr>
              <w:ind w:left="205" w:right="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Il regno dei Longobardi in Italia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538E" w:rsidRDefault="00F2012A">
            <w:pPr>
              <w:ind w:left="6"/>
              <w:rPr>
                <w:sz w:val="20"/>
              </w:rPr>
            </w:pPr>
            <w:r>
              <w:rPr>
                <w:sz w:val="20"/>
              </w:rPr>
              <w:t>L’essenziale per fissare le conoscenze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A538E" w:rsidRDefault="006A538E"/>
        </w:tc>
      </w:tr>
      <w:tr w:rsidR="00F2012A">
        <w:trPr>
          <w:trHeight w:val="23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12A" w:rsidRDefault="00F2012A">
            <w:pPr>
              <w:ind w:left="205" w:right="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Unità 11</w:t>
            </w:r>
          </w:p>
          <w:p w:rsidR="00F2012A" w:rsidRDefault="00F2012A">
            <w:pPr>
              <w:ind w:left="205" w:right="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Carlo Magno e la società feudale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12A" w:rsidRDefault="00F2012A">
            <w:pPr>
              <w:ind w:left="6"/>
              <w:rPr>
                <w:sz w:val="20"/>
              </w:rPr>
            </w:pPr>
            <w:r>
              <w:rPr>
                <w:sz w:val="20"/>
              </w:rPr>
              <w:t>L’essenziale per fissare i concetti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2012A" w:rsidRDefault="00F2012A"/>
        </w:tc>
      </w:tr>
    </w:tbl>
    <w:p w:rsidR="006A538E" w:rsidRDefault="006A538E" w:rsidP="006A538E">
      <w:pPr>
        <w:spacing w:after="0"/>
        <w:rPr>
          <w:sz w:val="24"/>
        </w:rPr>
      </w:pPr>
    </w:p>
    <w:p w:rsidR="006A538E" w:rsidRDefault="006A538E" w:rsidP="006A538E">
      <w:pPr>
        <w:spacing w:after="0"/>
        <w:rPr>
          <w:sz w:val="24"/>
        </w:rPr>
      </w:pPr>
    </w:p>
    <w:p w:rsidR="006A538E" w:rsidRPr="006E1CD4" w:rsidRDefault="006A538E" w:rsidP="006A538E">
      <w:pPr>
        <w:spacing w:after="0"/>
        <w:rPr>
          <w:b/>
          <w:sz w:val="24"/>
        </w:rPr>
      </w:pPr>
      <w:r>
        <w:rPr>
          <w:sz w:val="24"/>
        </w:rPr>
        <w:t xml:space="preserve"> </w:t>
      </w:r>
      <w:r w:rsidRPr="006E1CD4">
        <w:rPr>
          <w:b/>
          <w:sz w:val="24"/>
        </w:rPr>
        <w:t>EDUCAZIONE CIVICA: DIRITTO E CITTADINANZA</w:t>
      </w:r>
    </w:p>
    <w:p w:rsidR="006808CC" w:rsidRDefault="006E1CD4" w:rsidP="006A538E">
      <w:pPr>
        <w:spacing w:after="0"/>
        <w:rPr>
          <w:sz w:val="24"/>
        </w:rPr>
      </w:pPr>
      <w:r>
        <w:rPr>
          <w:sz w:val="24"/>
        </w:rPr>
        <w:t xml:space="preserve">  </w:t>
      </w:r>
      <w:r w:rsidR="006808CC">
        <w:rPr>
          <w:sz w:val="24"/>
        </w:rPr>
        <w:t>Lettura, comprensione e verifica conclusiva</w:t>
      </w:r>
      <w:r>
        <w:rPr>
          <w:sz w:val="24"/>
        </w:rPr>
        <w:t xml:space="preserve"> sul libro assegnato:</w:t>
      </w:r>
      <w:r w:rsidR="006808CC">
        <w:rPr>
          <w:sz w:val="24"/>
        </w:rPr>
        <w:t>RESTO QUI di M. Balzani.</w:t>
      </w:r>
    </w:p>
    <w:p w:rsidR="006A538E" w:rsidRDefault="006808CC" w:rsidP="006A538E">
      <w:pPr>
        <w:spacing w:after="0"/>
        <w:rPr>
          <w:sz w:val="24"/>
        </w:rPr>
      </w:pPr>
      <w:r>
        <w:rPr>
          <w:sz w:val="24"/>
        </w:rPr>
        <w:t xml:space="preserve">Gli studenti mettono </w:t>
      </w:r>
      <w:r w:rsidR="006E1CD4">
        <w:rPr>
          <w:sz w:val="24"/>
        </w:rPr>
        <w:t>in evidenza gli aspetti storici</w:t>
      </w:r>
      <w:r>
        <w:rPr>
          <w:sz w:val="24"/>
        </w:rPr>
        <w:t>, sociali ed umani dei cittadini di Curon.</w:t>
      </w:r>
    </w:p>
    <w:p w:rsidR="006A538E" w:rsidRDefault="006808CC">
      <w:pPr>
        <w:spacing w:after="0"/>
        <w:ind w:left="3252"/>
        <w:rPr>
          <w:sz w:val="24"/>
        </w:rPr>
      </w:pPr>
      <w:r>
        <w:rPr>
          <w:sz w:val="24"/>
        </w:rPr>
        <w:t xml:space="preserve"> </w:t>
      </w:r>
    </w:p>
    <w:p w:rsidR="006A538E" w:rsidRDefault="006A538E">
      <w:pPr>
        <w:spacing w:after="0"/>
        <w:ind w:left="3252"/>
        <w:rPr>
          <w:sz w:val="24"/>
        </w:rPr>
      </w:pPr>
    </w:p>
    <w:p w:rsidR="006A538E" w:rsidRDefault="006A538E">
      <w:pPr>
        <w:spacing w:after="0"/>
        <w:ind w:left="3252"/>
        <w:rPr>
          <w:sz w:val="24"/>
        </w:rPr>
      </w:pPr>
    </w:p>
    <w:p w:rsidR="006A538E" w:rsidRDefault="006E1CD4">
      <w:pPr>
        <w:spacing w:after="0"/>
        <w:ind w:left="3252"/>
        <w:rPr>
          <w:sz w:val="24"/>
        </w:rPr>
      </w:pPr>
      <w:r>
        <w:rPr>
          <w:sz w:val="24"/>
        </w:rPr>
        <w:t xml:space="preserve">                                </w:t>
      </w:r>
      <w:r w:rsidR="006A538E">
        <w:rPr>
          <w:sz w:val="24"/>
        </w:rPr>
        <w:t xml:space="preserve">Firmato  </w:t>
      </w:r>
    </w:p>
    <w:p w:rsidR="007F7525" w:rsidRDefault="006E1CD4">
      <w:pPr>
        <w:spacing w:after="0"/>
        <w:ind w:left="3252"/>
      </w:pPr>
      <w:r>
        <w:rPr>
          <w:sz w:val="24"/>
        </w:rPr>
        <w:t xml:space="preserve">                                </w:t>
      </w:r>
      <w:r w:rsidR="006A538E">
        <w:rPr>
          <w:sz w:val="24"/>
        </w:rPr>
        <w:t>Rosario Foglia</w:t>
      </w:r>
    </w:p>
    <w:sectPr w:rsidR="007F7525">
      <w:pgSz w:w="11920" w:h="16840"/>
      <w:pgMar w:top="1410" w:right="4400" w:bottom="279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F5780"/>
    <w:multiLevelType w:val="hybridMultilevel"/>
    <w:tmpl w:val="11F4327E"/>
    <w:lvl w:ilvl="0" w:tplc="6F1C1390">
      <w:start w:val="1"/>
      <w:numFmt w:val="bullet"/>
      <w:lvlText w:val="•"/>
      <w:lvlJc w:val="left"/>
      <w:pPr>
        <w:ind w:left="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E84230">
      <w:start w:val="1"/>
      <w:numFmt w:val="bullet"/>
      <w:lvlText w:val="o"/>
      <w:lvlJc w:val="left"/>
      <w:pPr>
        <w:ind w:left="1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4E24C">
      <w:start w:val="1"/>
      <w:numFmt w:val="bullet"/>
      <w:lvlText w:val="▪"/>
      <w:lvlJc w:val="left"/>
      <w:pPr>
        <w:ind w:left="1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160FEC">
      <w:start w:val="1"/>
      <w:numFmt w:val="bullet"/>
      <w:lvlText w:val="•"/>
      <w:lvlJc w:val="left"/>
      <w:pPr>
        <w:ind w:left="2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9A75D2">
      <w:start w:val="1"/>
      <w:numFmt w:val="bullet"/>
      <w:lvlText w:val="o"/>
      <w:lvlJc w:val="left"/>
      <w:pPr>
        <w:ind w:left="3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E2E74">
      <w:start w:val="1"/>
      <w:numFmt w:val="bullet"/>
      <w:lvlText w:val="▪"/>
      <w:lvlJc w:val="left"/>
      <w:pPr>
        <w:ind w:left="4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12B162">
      <w:start w:val="1"/>
      <w:numFmt w:val="bullet"/>
      <w:lvlText w:val="•"/>
      <w:lvlJc w:val="left"/>
      <w:pPr>
        <w:ind w:left="4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3E804A">
      <w:start w:val="1"/>
      <w:numFmt w:val="bullet"/>
      <w:lvlText w:val="o"/>
      <w:lvlJc w:val="left"/>
      <w:pPr>
        <w:ind w:left="5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76918A">
      <w:start w:val="1"/>
      <w:numFmt w:val="bullet"/>
      <w:lvlText w:val="▪"/>
      <w:lvlJc w:val="left"/>
      <w:pPr>
        <w:ind w:left="6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826A40"/>
    <w:multiLevelType w:val="hybridMultilevel"/>
    <w:tmpl w:val="D682C2A2"/>
    <w:lvl w:ilvl="0" w:tplc="5B94C44A">
      <w:start w:val="1"/>
      <w:numFmt w:val="bullet"/>
      <w:lvlText w:val="•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18ED02">
      <w:start w:val="1"/>
      <w:numFmt w:val="bullet"/>
      <w:lvlText w:val="o"/>
      <w:lvlJc w:val="left"/>
      <w:pPr>
        <w:ind w:left="1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E405C">
      <w:start w:val="1"/>
      <w:numFmt w:val="bullet"/>
      <w:lvlText w:val="▪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7604B0">
      <w:start w:val="1"/>
      <w:numFmt w:val="bullet"/>
      <w:lvlText w:val="•"/>
      <w:lvlJc w:val="left"/>
      <w:pPr>
        <w:ind w:left="2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58B2C6">
      <w:start w:val="1"/>
      <w:numFmt w:val="bullet"/>
      <w:lvlText w:val="o"/>
      <w:lvlJc w:val="left"/>
      <w:pPr>
        <w:ind w:left="3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A65574">
      <w:start w:val="1"/>
      <w:numFmt w:val="bullet"/>
      <w:lvlText w:val="▪"/>
      <w:lvlJc w:val="left"/>
      <w:pPr>
        <w:ind w:left="4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D2654C">
      <w:start w:val="1"/>
      <w:numFmt w:val="bullet"/>
      <w:lvlText w:val="•"/>
      <w:lvlJc w:val="left"/>
      <w:pPr>
        <w:ind w:left="4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A87F8C">
      <w:start w:val="1"/>
      <w:numFmt w:val="bullet"/>
      <w:lvlText w:val="o"/>
      <w:lvlJc w:val="left"/>
      <w:pPr>
        <w:ind w:left="5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3829D4">
      <w:start w:val="1"/>
      <w:numFmt w:val="bullet"/>
      <w:lvlText w:val="▪"/>
      <w:lvlJc w:val="left"/>
      <w:pPr>
        <w:ind w:left="6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4C60AA"/>
    <w:multiLevelType w:val="hybridMultilevel"/>
    <w:tmpl w:val="56FEB368"/>
    <w:lvl w:ilvl="0" w:tplc="459A8480">
      <w:start w:val="1"/>
      <w:numFmt w:val="bullet"/>
      <w:lvlText w:val="•"/>
      <w:lvlJc w:val="left"/>
      <w:pPr>
        <w:ind w:left="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36B152">
      <w:start w:val="1"/>
      <w:numFmt w:val="bullet"/>
      <w:lvlText w:val="o"/>
      <w:lvlJc w:val="left"/>
      <w:pPr>
        <w:ind w:left="1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520702">
      <w:start w:val="1"/>
      <w:numFmt w:val="bullet"/>
      <w:lvlText w:val="▪"/>
      <w:lvlJc w:val="left"/>
      <w:pPr>
        <w:ind w:left="2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ECA592">
      <w:start w:val="1"/>
      <w:numFmt w:val="bullet"/>
      <w:lvlText w:val="•"/>
      <w:lvlJc w:val="left"/>
      <w:pPr>
        <w:ind w:left="2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26F2F6">
      <w:start w:val="1"/>
      <w:numFmt w:val="bullet"/>
      <w:lvlText w:val="o"/>
      <w:lvlJc w:val="left"/>
      <w:pPr>
        <w:ind w:left="3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6C056A">
      <w:start w:val="1"/>
      <w:numFmt w:val="bullet"/>
      <w:lvlText w:val="▪"/>
      <w:lvlJc w:val="left"/>
      <w:pPr>
        <w:ind w:left="4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A30D8">
      <w:start w:val="1"/>
      <w:numFmt w:val="bullet"/>
      <w:lvlText w:val="•"/>
      <w:lvlJc w:val="left"/>
      <w:pPr>
        <w:ind w:left="4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5CD070">
      <w:start w:val="1"/>
      <w:numFmt w:val="bullet"/>
      <w:lvlText w:val="o"/>
      <w:lvlJc w:val="left"/>
      <w:pPr>
        <w:ind w:left="5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1E7424">
      <w:start w:val="1"/>
      <w:numFmt w:val="bullet"/>
      <w:lvlText w:val="▪"/>
      <w:lvlJc w:val="left"/>
      <w:pPr>
        <w:ind w:left="6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9577FED"/>
    <w:multiLevelType w:val="hybridMultilevel"/>
    <w:tmpl w:val="1BD8970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3A0E1C"/>
    <w:multiLevelType w:val="hybridMultilevel"/>
    <w:tmpl w:val="15943174"/>
    <w:lvl w:ilvl="0" w:tplc="B2340AFC">
      <w:start w:val="1"/>
      <w:numFmt w:val="bullet"/>
      <w:lvlText w:val="•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24303E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8AA0A4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2650E6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3E1816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503AB0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70B4F6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649784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60A7BA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D7A1190"/>
    <w:multiLevelType w:val="hybridMultilevel"/>
    <w:tmpl w:val="02106BA0"/>
    <w:lvl w:ilvl="0" w:tplc="6BC6F034">
      <w:start w:val="1"/>
      <w:numFmt w:val="bullet"/>
      <w:lvlText w:val="•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80FB58">
      <w:start w:val="1"/>
      <w:numFmt w:val="bullet"/>
      <w:lvlText w:val="o"/>
      <w:lvlJc w:val="left"/>
      <w:pPr>
        <w:ind w:left="1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A39B0">
      <w:start w:val="1"/>
      <w:numFmt w:val="bullet"/>
      <w:lvlText w:val="▪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5AD20A">
      <w:start w:val="1"/>
      <w:numFmt w:val="bullet"/>
      <w:lvlText w:val="•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3CD1A6">
      <w:start w:val="1"/>
      <w:numFmt w:val="bullet"/>
      <w:lvlText w:val="o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32AE02">
      <w:start w:val="1"/>
      <w:numFmt w:val="bullet"/>
      <w:lvlText w:val="▪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96408C">
      <w:start w:val="1"/>
      <w:numFmt w:val="bullet"/>
      <w:lvlText w:val="•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3C6478">
      <w:start w:val="1"/>
      <w:numFmt w:val="bullet"/>
      <w:lvlText w:val="o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6064AE">
      <w:start w:val="1"/>
      <w:numFmt w:val="bullet"/>
      <w:lvlText w:val="▪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DED3BEB"/>
    <w:multiLevelType w:val="hybridMultilevel"/>
    <w:tmpl w:val="EBDE60C2"/>
    <w:lvl w:ilvl="0" w:tplc="76E21C8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50631A">
      <w:start w:val="1"/>
      <w:numFmt w:val="bullet"/>
      <w:lvlText w:val="o"/>
      <w:lvlJc w:val="left"/>
      <w:pPr>
        <w:ind w:left="1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EE3A1C">
      <w:start w:val="1"/>
      <w:numFmt w:val="bullet"/>
      <w:lvlText w:val="▪"/>
      <w:lvlJc w:val="left"/>
      <w:pPr>
        <w:ind w:left="2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662760">
      <w:start w:val="1"/>
      <w:numFmt w:val="bullet"/>
      <w:lvlText w:val="•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AA02BE">
      <w:start w:val="1"/>
      <w:numFmt w:val="bullet"/>
      <w:lvlText w:val="o"/>
      <w:lvlJc w:val="left"/>
      <w:pPr>
        <w:ind w:left="3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3CCDFC">
      <w:start w:val="1"/>
      <w:numFmt w:val="bullet"/>
      <w:lvlText w:val="▪"/>
      <w:lvlJc w:val="left"/>
      <w:pPr>
        <w:ind w:left="4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42CA22">
      <w:start w:val="1"/>
      <w:numFmt w:val="bullet"/>
      <w:lvlText w:val="•"/>
      <w:lvlJc w:val="left"/>
      <w:pPr>
        <w:ind w:left="4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34DDE8">
      <w:start w:val="1"/>
      <w:numFmt w:val="bullet"/>
      <w:lvlText w:val="o"/>
      <w:lvlJc w:val="left"/>
      <w:pPr>
        <w:ind w:left="5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DA5E1A">
      <w:start w:val="1"/>
      <w:numFmt w:val="bullet"/>
      <w:lvlText w:val="▪"/>
      <w:lvlJc w:val="left"/>
      <w:pPr>
        <w:ind w:left="6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525"/>
    <w:rsid w:val="00377EEB"/>
    <w:rsid w:val="003A3E26"/>
    <w:rsid w:val="006808CC"/>
    <w:rsid w:val="006A538E"/>
    <w:rsid w:val="006E1CD4"/>
    <w:rsid w:val="007F7525"/>
    <w:rsid w:val="00F2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D1343-0968-4199-916F-EA601B8E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6A5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Storia II T.docx</vt:lpstr>
    </vt:vector>
  </TitlesOfParts>
  <Company>HP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Storia II T.docx</dc:title>
  <dc:subject/>
  <dc:creator>Account Microsoft</dc:creator>
  <cp:keywords/>
  <cp:lastModifiedBy>Account Microsoft</cp:lastModifiedBy>
  <cp:revision>11</cp:revision>
  <dcterms:created xsi:type="dcterms:W3CDTF">2022-05-29T18:55:00Z</dcterms:created>
  <dcterms:modified xsi:type="dcterms:W3CDTF">2023-06-02T19:47:00Z</dcterms:modified>
</cp:coreProperties>
</file>