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40" w:lineRule="auto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DISCIPLINA: Francese</w:t>
      </w:r>
    </w:p>
    <w:p w:rsidR="00000000" w:rsidDel="00000000" w:rsidP="00000000" w:rsidRDefault="00000000" w:rsidRPr="00000000" w14:paraId="00000003">
      <w:pPr>
        <w:spacing w:after="240" w:before="240" w:line="240" w:lineRule="auto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40" w:lineRule="auto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DOCENTI: Claudia Monica Luisa Chiericati</w:t>
      </w:r>
    </w:p>
    <w:p w:rsidR="00000000" w:rsidDel="00000000" w:rsidP="00000000" w:rsidRDefault="00000000" w:rsidRPr="00000000" w14:paraId="00000005">
      <w:pPr>
        <w:spacing w:after="240" w:before="240" w:line="240" w:lineRule="auto"/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Per la parte generale, si sono ripassati gli argomenti trattati nel libro</w:t>
      </w: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 Contacts 2,</w:t>
      </w: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 con l’obiettivo di rafforzare le abilità e le conoscenze di seguito indicate:</w:t>
      </w:r>
    </w:p>
    <w:p w:rsidR="00000000" w:rsidDel="00000000" w:rsidP="00000000" w:rsidRDefault="00000000" w:rsidRPr="00000000" w14:paraId="00000007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Parler des pratiques informatiques, demander et exprimer une opinion,parler des avantages et des inconvénients,Prendre position, exprimer son opinion,exprimer son indignation,exprimer son engagement pour une cause.  </w:t>
      </w:r>
    </w:p>
    <w:p w:rsidR="00000000" w:rsidDel="00000000" w:rsidP="00000000" w:rsidRDefault="00000000" w:rsidRPr="00000000" w14:paraId="00000009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Les verbes prépositionnels,l’emploi du passé composé,de l’imparfait;                             </w:t>
      </w:r>
    </w:p>
    <w:p w:rsidR="00000000" w:rsidDel="00000000" w:rsidP="00000000" w:rsidRDefault="00000000" w:rsidRPr="00000000" w14:paraId="0000000A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Le superlatif relatif, l’hypothèse et la condition, les pronoms interrogatives</w:t>
      </w:r>
    </w:p>
    <w:p w:rsidR="00000000" w:rsidDel="00000000" w:rsidP="00000000" w:rsidRDefault="00000000" w:rsidRPr="00000000" w14:paraId="0000000B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Si sono affrontati inoltre degli argomenti trattati nel libro </w:t>
      </w: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SAVOIR AFFAIRES</w:t>
      </w: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, con l’obiettivo di far acquisire le abilità di seguito indicate:</w:t>
      </w:r>
    </w:p>
    <w:p w:rsidR="00000000" w:rsidDel="00000000" w:rsidP="00000000" w:rsidRDefault="00000000" w:rsidRPr="00000000" w14:paraId="0000000D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Le marketing: L'étude de marché</w:t>
      </w:r>
    </w:p>
    <w:p w:rsidR="00000000" w:rsidDel="00000000" w:rsidP="00000000" w:rsidRDefault="00000000" w:rsidRPr="00000000" w14:paraId="0000000E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Le marketing mix: Elaborer une matrice SWOT, analiser un plan marketing, déterminer la politique de produit, définir la</w:t>
      </w:r>
    </w:p>
    <w:p w:rsidR="00000000" w:rsidDel="00000000" w:rsidP="00000000" w:rsidRDefault="00000000" w:rsidRPr="00000000" w14:paraId="0000000F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Politique de prix, établir la politique de distribution, la politique de communication,l 'e-marketingLe marketing international</w:t>
      </w:r>
    </w:p>
    <w:p w:rsidR="00000000" w:rsidDel="00000000" w:rsidP="00000000" w:rsidRDefault="00000000" w:rsidRPr="00000000" w14:paraId="00000010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La démarche du marketing à -l’international,Produit,prix,communication-Les erreurs de marketing à ne pas commettre,</w:t>
      </w:r>
    </w:p>
    <w:p w:rsidR="00000000" w:rsidDel="00000000" w:rsidP="00000000" w:rsidRDefault="00000000" w:rsidRPr="00000000" w14:paraId="00000011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Le commerce international:les echanges internationaux,le commerce en ligne,les differents types d'économie,les marchés émergents et les marchés matures</w:t>
      </w:r>
    </w:p>
    <w:p w:rsidR="00000000" w:rsidDel="00000000" w:rsidP="00000000" w:rsidRDefault="00000000" w:rsidRPr="00000000" w14:paraId="00000012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La mondialisation:origines et conséquences de la mondialisation,les organisations internationales</w:t>
      </w:r>
    </w:p>
    <w:p w:rsidR="00000000" w:rsidDel="00000000" w:rsidP="00000000" w:rsidRDefault="00000000" w:rsidRPr="00000000" w14:paraId="00000013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L'Union européenne: étapes, institutions, la politique économique, l'euroscepticisme en Europe</w:t>
      </w:r>
    </w:p>
    <w:p w:rsidR="00000000" w:rsidDel="00000000" w:rsidP="00000000" w:rsidRDefault="00000000" w:rsidRPr="00000000" w14:paraId="00000015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Per </w:t>
      </w: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Educazione civica</w:t>
      </w: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 e/o </w:t>
      </w:r>
      <w:r w:rsidDel="00000000" w:rsidR="00000000" w:rsidRPr="00000000">
        <w:rPr>
          <w:rFonts w:ascii="Verdana" w:cs="Verdana" w:eastAsia="Verdana" w:hAnsi="Verdana"/>
          <w:b w:val="1"/>
          <w:color w:val="272727"/>
          <w:sz w:val="20"/>
          <w:szCs w:val="20"/>
          <w:highlight w:val="white"/>
          <w:rtl w:val="0"/>
        </w:rPr>
        <w:t xml:space="preserve">progetti trasversali </w:t>
      </w: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si sono trattati le seguenti tematiche :</w:t>
      </w:r>
    </w:p>
    <w:p w:rsidR="00000000" w:rsidDel="00000000" w:rsidP="00000000" w:rsidRDefault="00000000" w:rsidRPr="00000000" w14:paraId="00000017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Littérature: Emile Zola, vita opere e lettura del testo» J'accuse</w:t>
      </w:r>
    </w:p>
    <w:p w:rsidR="00000000" w:rsidDel="00000000" w:rsidP="00000000" w:rsidRDefault="00000000" w:rsidRPr="00000000" w14:paraId="00000018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Visione del film «L'ufficiale e la spia»</w:t>
      </w:r>
    </w:p>
    <w:p w:rsidR="00000000" w:rsidDel="00000000" w:rsidP="00000000" w:rsidRDefault="00000000" w:rsidRPr="00000000" w14:paraId="00000019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Baudelaire, vita opere e lettura della poesia »L’Albatros »</w:t>
      </w:r>
    </w:p>
    <w:p w:rsidR="00000000" w:rsidDel="00000000" w:rsidP="00000000" w:rsidRDefault="00000000" w:rsidRPr="00000000" w14:paraId="0000001A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272727"/>
          <w:sz w:val="20"/>
          <w:szCs w:val="20"/>
          <w:highlight w:val="white"/>
          <w:rtl w:val="0"/>
        </w:rPr>
        <w:t xml:space="preserve">Lettura e traduzione di testi tratti dal libro o da altre fonti per poter affrontare eventuali esperienze di PCTO o di ED.Ci</w:t>
      </w:r>
    </w:p>
    <w:p w:rsidR="00000000" w:rsidDel="00000000" w:rsidP="00000000" w:rsidRDefault="00000000" w:rsidRPr="00000000" w14:paraId="0000001B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240" w:lineRule="auto"/>
        <w:rPr>
          <w:rFonts w:ascii="Verdana" w:cs="Verdana" w:eastAsia="Verdana" w:hAnsi="Verdana"/>
          <w:color w:val="272727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1"/>
        <w:keepLines w:val="1"/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